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tbl>
      <w:tblPr>
        <w:tblStyle w:val="5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object>
                <v:shape id="_x0000_i1025" o:spt="75" type="#_x0000_t75" style="height:50.25pt;width:397.6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>
            <w:pPr>
              <w:spacing w:after="124" w:afterLines="40"/>
              <w:ind w:right="24"/>
              <w:jc w:val="center"/>
              <w:rPr>
                <w:rFonts w:eastAsia="仿宋_GB2312"/>
                <w:b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温教研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object>
                <v:shape id="_x0000_i1026" o:spt="75" type="#_x0000_t75" style="height:8.25pt;width:425.2pt;" o:ole="t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snapToGrid w:val="0"/>
        <w:jc w:val="center"/>
        <w:rPr>
          <w:rFonts w:hint="default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温州市教育教学研究院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公布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2024年市局直属高中政治小论文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评审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活动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结果的通知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市局直属各普通高中：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年市局直属高中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学生政治小论文评审活动已结束，</w:t>
      </w:r>
      <w:r>
        <w:rPr>
          <w:rFonts w:ascii="Times New Roman" w:hAnsi="Times New Roman" w:eastAsia="仿宋_GB2312" w:cs="Times New Roman"/>
          <w:sz w:val="32"/>
          <w:szCs w:val="32"/>
        </w:rPr>
        <w:t>经评审，共评出一等奖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18篇</w:t>
      </w:r>
      <w:r>
        <w:rPr>
          <w:rFonts w:ascii="Times New Roman" w:hAnsi="Times New Roman" w:eastAsia="仿宋_GB2312" w:cs="Times New Roman"/>
          <w:sz w:val="32"/>
          <w:szCs w:val="32"/>
        </w:rPr>
        <w:t>、二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等奖37篇、三等奖55篇</w:t>
      </w:r>
      <w:r>
        <w:rPr>
          <w:rFonts w:ascii="Times New Roman" w:hAnsi="Times New Roman" w:eastAsia="仿宋_GB2312" w:cs="Times New Roman"/>
          <w:sz w:val="32"/>
          <w:szCs w:val="32"/>
        </w:rPr>
        <w:t>。现将获奖名单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予以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具体名单见附件）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年市局直属高中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政治小论文评审</w:t>
      </w:r>
      <w:r>
        <w:rPr>
          <w:rFonts w:ascii="Times New Roman" w:hAnsi="Times New Roman" w:eastAsia="仿宋_GB2312" w:cs="Times New Roman"/>
          <w:sz w:val="32"/>
          <w:szCs w:val="32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温州市教育教学研究院</w:t>
      </w:r>
    </w:p>
    <w:p>
      <w:pPr>
        <w:spacing w:line="360" w:lineRule="auto"/>
        <w:jc w:val="center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437"/>
        <w:textAlignment w:val="auto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</w:t>
      </w:r>
    </w:p>
    <w:p>
      <w:pPr>
        <w:ind w:firstLine="5438"/>
        <w:rPr>
          <w:rFonts w:hint="default" w:eastAsia="仿宋_GB2312"/>
          <w:color w:val="000000"/>
          <w:sz w:val="21"/>
          <w:szCs w:val="21"/>
          <w:lang w:val="en-US" w:eastAsia="zh-CN"/>
        </w:rPr>
      </w:pPr>
    </w:p>
    <w:p>
      <w:pPr>
        <w:spacing w:line="160" w:lineRule="exact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                                          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>
      <w:pPr>
        <w:spacing w:line="0" w:lineRule="atLeast"/>
        <w:ind w:left="1159" w:leftChars="152" w:hanging="840" w:hangingChars="3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抄送： 市教育局。</w:t>
      </w:r>
    </w:p>
    <w:p>
      <w:pPr>
        <w:spacing w:line="160" w:lineRule="exact"/>
        <w:rPr>
          <w:rFonts w:hint="default" w:ascii="Times New Roman" w:hAnsi="Times New Roman" w:eastAsia="方正宋黑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>
      <w:pPr>
        <w:spacing w:line="0" w:lineRule="atLeast"/>
        <w:ind w:firstLine="280" w:firstLineChars="1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温州市教育教学研究院办公室    　　  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年6月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p>
      <w:pPr>
        <w:spacing w:line="16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                                                    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="方正小标宋简体" w:eastAsia="方正小标宋简体"/>
          <w:sz w:val="32"/>
          <w:szCs w:val="32"/>
        </w:rPr>
      </w:pPr>
    </w:p>
    <w:p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2024年市局直属高中政治小论文评审获奖名单</w:t>
      </w:r>
    </w:p>
    <w:p>
      <w:pPr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一等奖（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18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名）</w:t>
      </w:r>
    </w:p>
    <w:tbl>
      <w:tblPr>
        <w:tblStyle w:val="5"/>
        <w:tblW w:w="9001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2357"/>
        <w:gridCol w:w="168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题目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学生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指导师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关于温州“助企纾困，免申即享”的评析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温州中学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丁子轩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朱海亮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赓续“四千”精神，解码江浙商户——以永鲜社区团购为例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温州第二高级中学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叶笑晨 陈要恩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王琦怡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毛丽群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感悟“弱有众扶”，赓续“四千精神” ——以浙江杭州为例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温州第二高级中学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林君乐 吴宇鑫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发扬“四千精神”引领温州乐清电器产业转型升级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温州育英实验学校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王奕成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不忘本来，继往开来——对新时代如何赓续“四千精神”的思考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温州育英实验学校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丁子航 马俊杰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周仕凡 胡贻晰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阳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四千精神炳千秋，披星戴月展霓虹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温州育英实验学校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陈冠宇 曾礼毅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阳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论改革开放如何引领温州商人——时代洪流中的温商力量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温州外国语高级中学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叶昭逸 严予谦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在中国式现代化进程中赓续“四千精神”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温州市第八高级中学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李明亮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叶招财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贯彻新发展理念，赓续“四千”精神——家乡特色产业与生态文明建设共绘发展新篇章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温州市第二十二中学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郑暄宸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董乃锐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融会“四千”精神 探寻共栖之道——基于昆明动物园“猴猫共处”事件的思考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温州市第二十二中学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林欣怡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董乃锐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以侨为“桥”谋发展，为侨搭“桥”画前程——探浙南侨乡温州七都岛的发展启示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温州市第二十一中学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朱家祺 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卢佳妮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温州旅游业的破茧成蝶之道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温州市第五十一中学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陈思瑜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bookmarkStart w:id="0" w:name="_GoBack" w:colFirst="0" w:colLast="3"/>
            <w:r>
              <w:rPr>
                <w:rFonts w:hint="eastAsia" w:asciiTheme="minorEastAsia" w:hAnsiTheme="minorEastAsia"/>
                <w:color w:val="000000"/>
                <w:szCs w:val="21"/>
              </w:rPr>
              <w:t>赓续“四千精神”，实现民族复兴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温州东瓯中学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金致远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吴小邓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踔厉奋发，赓续前行——浅谈“四千精神”引领浙江民营企业发展的启示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温州东瓯中学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张卓然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彭  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问渠哪得清如许，为有源头活水来——浅谈Al时代2.0版本“四千精神”的必要性</w:t>
            </w:r>
          </w:p>
        </w:tc>
        <w:tc>
          <w:tcPr>
            <w:tcW w:w="23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温州东瓯中学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唐湘月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吴小邓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赓“四千精神”，续壮阔蓝图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温州东瓯中学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邵西雅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吴小邓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披荆斩棘  不忘初心——赓续四千精神、指导民营经济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温州市啸秋中学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李彬彬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尤圣珠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揭“蓝”之面纱——关于蓝夹缬技艺传承的思考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国科温州附属高级中学（永强中学）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王梓豪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曹曼靖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二等奖（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37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名）</w:t>
      </w:r>
    </w:p>
    <w:tbl>
      <w:tblPr>
        <w:tblStyle w:val="5"/>
        <w:tblW w:w="9001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2342"/>
        <w:gridCol w:w="171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234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0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指导师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村咖兴起展新貌 四千精神谱华章——以泽逸网红咖啡馆为例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温州科技高级中学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刘奥冉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叶芊芊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赓续四千精神，书写时代鸿章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龙湾中学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邱可颖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孙仁国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温城蕴新梦，执笔摹温色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温州市第二十一中学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  何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陈小蓉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弘扬“四千精神”，谱写现代化建设新篇章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洞头区第一中学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许沛哲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庄明信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赓续“四千精神”，弘扬担当作为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温州市英才学校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刘珉克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赓续“四千”精神，争做时代新人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温州外国语高级中学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杨思昀 王雅婷 余  米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汤丽明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从哲学的角度看“四千精神”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温州市第八高级中学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杨宸欣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蔡舒玮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论“四千精神”在浙江民营经济中的重要地位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温州市第二外国语学校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夏远瑞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陈梅珍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线线连偶，丝丝传情——析温州非遗平阳木偶戏背后的四千精神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温州市第五十一中学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马曾哲 叶晓熹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沈燕春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吃尽千辛万苦，以达康庄大路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吴宸苇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潘益鹏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后会有“漆”，文“画”传承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——探寻漆画传承之道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杨佳慧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紧随时代浪潮，赓续“四千”精神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温州沙城高级中学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吴  洋  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馆校协同育人 赓续传统文化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温州市第六十一中学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金沐姝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孙西望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扬四千精神，激时代浪花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温州育英实验学校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黄恩果 陈芷琦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阳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“昨夜昙花犹未落，今朝露湿又重开”——探究温州百丈漈文旅的“昙花一现”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温州市第五十一中学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洪羽晴 马佩 郑雯名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吕智勇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燃四千精神之火，踔担当奋发之厉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龙湾中学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娄伊涛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孙仁国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追光，烛照文明——浅谈中国动画发展现状——以中国动画电影为例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董紫伊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“四千精神”——朴实无华的高端商战精神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苏敏雯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曹曼靖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赓续“四千精神”，青年砥砺前行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温州东瓯中学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陈言博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吴小邓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八方洞商汇聚 创赢海岛未来——以洞商大会为例感悟四千精神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温州科技高级中学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黄灿灿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邵雪琳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浅谈代代相传的“四千精神”传递给我们的力量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温州市第十四高级中学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陈广睿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以不息为体 以日月为新——以王均瑶为例简述“四千精神”的传承与发展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温州市第二十一中学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徐梓琳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陈小蓉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赓续“四千”精神之郑伯伯的海岛善行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温州市英才学校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南伊宸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擘“四千”之火炬，扬奋进之风帆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温州育英实验学校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黄静怡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姚丛艳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四千精神破万里浪 凌青云志啸九天歌——访金乡徽章厂有感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温州育英实验学校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  东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李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力创仙山下产业之新，凝护乐民生共富——从乐清铁皮石斛产业革新为例探索四千精神之启迪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温州市第五十一中学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姜金惠 王盛瑶 缪俊逸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吕智勇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势变时新——村庄蝶变的密码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龙湾中学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郑思想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孙仁国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文化薄纱之下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瓯海中学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张文锋 徐彬为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林晓慧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赓续“四千精神”，感悟时代精华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温州育英实验学校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孔祥阳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姚丛艳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以“四千”精神引领企业发展——以“红蜻蜓”品牌创业为例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冯舒然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潘益鹏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熔铁镍于青山实业，铸时代以四千精神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温州人文高级中学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林豪轩 陈沁心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承四千精神，建未来乡村——以温州市驿头驿阳村建设为例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温州私立第一实验学校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钟涛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唐  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秉承四千精神，助力千万工程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温州市第八高级中学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汪尚静 叶俐汝崔珣珣 马莎涵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蔡舒玮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从“酱香拿铁”的角度看国际政治经济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温州市第八高级中学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戴依格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叶招财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矛盾问题的精髓原理解读“四千”精神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温州市第八高级中学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 希  陈萱窈潘玥颖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蔡舒玮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温州轨迹，轮上华章——从温州交通变迁看四千精神的传承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龙湾中学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陈潇栩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孙仁国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想出千方百计，闯出一片天地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夏诗雯 朱芯叶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潘益鹏</w:t>
            </w:r>
          </w:p>
        </w:tc>
      </w:tr>
    </w:tbl>
    <w:p>
      <w:pPr>
        <w:jc w:val="center"/>
        <w:rPr>
          <w:sz w:val="24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三等奖（55名）</w:t>
      </w:r>
    </w:p>
    <w:tbl>
      <w:tblPr>
        <w:tblStyle w:val="5"/>
        <w:tblW w:w="9016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2342"/>
        <w:gridCol w:w="171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shd w:val="clear" w:color="auto" w:fill="auto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23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指导师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民营企业践行“四千精神”勇闯改革大潮——以温州自主品牌康奈鞋业为例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温州外国语高级中学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蔡思恬 彭钰茗 杨乐研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走向中国的温州瓯窑发展之我小见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温州艺术学校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葛旖旎 陈书拉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寻戏音之根，赏戏音之彩——浅谈南戏的传承与创新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温州第二高级中学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  菲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“四千精神”在新时代的政治解读与实践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龙湾中学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姜钧皓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孙仁国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不忘来时路，走好奋进路 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温州沙城高级中学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黄佳怡 滕若雅夏欣琪 夏欣怡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“四千精神”知多少——探温州发家之秘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温州东瓯中学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王铭茹 林煜童陈琦缘 徐雪珍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吴小邓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植“四千精神”于脊梁，燃“四千精神”于动力——以温州国际机电城会巧机电个体工商户为例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温州科技高级中学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陈嘉琦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叶芊芊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回首与展望：永高鱼饼的四千精神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温州人文高级中学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江子勋 陈亦菲 陈铭珈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“龙跃东瓯境·桨舞丝路情”——论温州龙舟运动基地建设对温州发展科技城市的经验启示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温州市第二十一中学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张喧妍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  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深入基层治理工作研学，探幸福生活画卷绘就——以共享社·幸福里与三方协作为例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-193" w:rightChars="-92"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温州市第二外国语学校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洪欣妍 余子璇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四千推共富，盛世显鸿篇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温州育英实验学校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林淑慧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阳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以文铸城——浅议四千精神引领下温州文旅业发展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温州第二高级中学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周冰雁 郑天聆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赓续“四千精神”，创造时代佳绩——以温州法治实践为例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温州第二高级中学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吴雨桐 林奕彤胡奥阳 俞汎舟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富益东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承道德文化，促道德建设——关于温州道德馆建设问题及对策研究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温州市第二十一中学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陈德妤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潘林微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从新时代浙商看“四千”精神的赓续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温州外国语高级中学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陈乐颐 徐以琳 唐诗翩 陈语恬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从马克思主义哲学中看“四千”精神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温州市第八高级中学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张希瑶 黄莉妍黄 羿  郑伊恬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蔡舒玮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永不褪色的四千精神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温州市第八高级中学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叶子航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叶招财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关于温州社区公共食堂的现状调查与建议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钱柏希 胡赫霆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拥抱“四千”精神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龙湾中学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项婉绮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孙仁国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“章”灯结彩的文创之春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龙湾中学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王惜墨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老街爆改成网红街？！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瓯海中学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虞恬梦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潘宣怀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赓续“四千”精神 民企当勇立时代潮头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温州科技高级中学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朱岳慆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叶芊芊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河水清清映两岸，清风习习景宜人——关于温州塘河治理模式的推广研究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温州市第二十一中学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许晔诺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从生物固碳中看新发展理念在中国的实践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温州市第八高级中学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孙菀岐 季栩如夏佳琪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叶招财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古迹赓续新生，“四千”精神长存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温州沙城高级中学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虞智乔 廖世宇林炫宇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于回首之中观江浙“四千”薪火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温州科技高级中学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郑臣宇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叶芊芊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不止“放心”，“数字”来袭——从农贸市场改革看温州城市文明建设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温州市第二十一中学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王子毓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葛昊朴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以“四千”破“万难”——看温州鞋的“狂飙”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温州第二高级中学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李羽童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叶温丹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赓续“四千精神”，书写复兴鸿篇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温州东瓯中学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林茜茜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重遇梧田盛景，领略瓯越梧韵——关于梧田老街的发展困境及优化对策思考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温州人文高级中学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应栩睿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张雅诗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从城市对比探温州城铁发展提质策略 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温州市第十四高级中学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陈奕帆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陈绍伟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跑出老旧小区电梯加装加速度——以温州市XX社区电梯加装改造为例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温州艺术学校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金珈卉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冯泽坤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破茧成蝶：从温州新能源汽车的崛起看“四千精神”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邓明茨 陈悠优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阀何乏？以“四千”解题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龙湾中学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  希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孙仁国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传四千精神，育新时代新家风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龙湾中学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张芷涵 孙希桐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金晗曦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微影中的千年故事——浅谈短视频与传统文化的碰撞与融合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张紫嫣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郎向阳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拾遗补缺：小地摊如何推动大民生？——以温州印象城地摊集市为例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温州市第二十一中学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刘馨舒  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潘林微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赓续四千精神，推动新兴产业发展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温州市啸秋中学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胡诗曼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赓续“四千”精神  绘就“千万工程”乡村和美共富生动画卷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温州外国语高级中学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潘宇轩 林都督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赓续“四千”精神，探索义乌小商品市场的繁荣之道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温州外国语高级中学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吴雨恩 郑新颖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民营献力量 青山创辉煌——以青山控股集团为例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施景源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携手共创冰雪传奇：冰雪大世界与浙江四千精神传承与发展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陈懿涵 林姿吟 章涵榆 叶展衡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探索基层治理的新路径，破解老旧小区电梯加装改造的幸福密码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温州艺术学校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郑宸玥 张菱书汪佳冶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冯泽坤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弘扬“四千精神”，实干兴邦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夏小葵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梧田老街和九山书会夜市经济探析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赵欣瑜 陶一兴   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沈兴漾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龙灯舞动，温州年味的重拾与传承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温州市第十四高级中学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郑诚钖 朱  易   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应联敏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从一路两制谈“停车难”问题解决的可行途径 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温州市第十四高级中学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  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陈绍伟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四千精神与浙江人民的携手共进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温州育英实验学校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施靖涛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姚丛艳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政企联动老行业焕发生机  创新发展教玩具凤凰涅槃——浅论永嘉桥下教玩具产业发展中的四千精神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温州市第五十一中学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徐盛盛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破“明珠”之困，立“浪花”上游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何吟桢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曹曼靖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赓续“四千精神”，书写复兴鸿篇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国科温州附属高级中学（永强中学）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王宇慧 叶思睿  程诗涵 史佳倪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传声筒中听民声，连心桥上见民意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瓯海中学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陈姝畅 危思思潘奕欢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赓续“四千”精神，星星之火可以燎原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温州东瓯中学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黄诗妍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赓续四千精神，书写复兴鸿篇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温州市啸秋中学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林心孜  孙 丹</w:t>
            </w:r>
          </w:p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李慧珍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悟“四千”精神，续创新历史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温州市英才学校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谷明檑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 萍</w:t>
            </w:r>
          </w:p>
        </w:tc>
      </w:tr>
    </w:tbl>
    <w:p>
      <w:pPr>
        <w:ind w:firstLine="480" w:firstLineChars="200"/>
        <w:jc w:val="left"/>
        <w:rPr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Nzk0N2RkMTJkMTlkMTUxZThiYTE2MGE5Y2U3MjMifQ=="/>
  </w:docVars>
  <w:rsids>
    <w:rsidRoot w:val="7F7DEF9C"/>
    <w:rsid w:val="000500BF"/>
    <w:rsid w:val="001069F1"/>
    <w:rsid w:val="00145416"/>
    <w:rsid w:val="001A653E"/>
    <w:rsid w:val="00244BE6"/>
    <w:rsid w:val="00282CC2"/>
    <w:rsid w:val="002F4579"/>
    <w:rsid w:val="00316EBE"/>
    <w:rsid w:val="00344FD9"/>
    <w:rsid w:val="00383273"/>
    <w:rsid w:val="00385E2C"/>
    <w:rsid w:val="003F136C"/>
    <w:rsid w:val="003F5C53"/>
    <w:rsid w:val="004100E1"/>
    <w:rsid w:val="00434585"/>
    <w:rsid w:val="00436655"/>
    <w:rsid w:val="0044194D"/>
    <w:rsid w:val="00457719"/>
    <w:rsid w:val="004A4FB3"/>
    <w:rsid w:val="005214F7"/>
    <w:rsid w:val="00542676"/>
    <w:rsid w:val="005527CB"/>
    <w:rsid w:val="005B53FC"/>
    <w:rsid w:val="006115A5"/>
    <w:rsid w:val="00682632"/>
    <w:rsid w:val="006878A6"/>
    <w:rsid w:val="00687D11"/>
    <w:rsid w:val="0069649E"/>
    <w:rsid w:val="00697C6D"/>
    <w:rsid w:val="006D2ED7"/>
    <w:rsid w:val="006F564A"/>
    <w:rsid w:val="0072296E"/>
    <w:rsid w:val="007342AD"/>
    <w:rsid w:val="007545E0"/>
    <w:rsid w:val="00842473"/>
    <w:rsid w:val="00861995"/>
    <w:rsid w:val="00873ABE"/>
    <w:rsid w:val="008740EA"/>
    <w:rsid w:val="0088377F"/>
    <w:rsid w:val="008C6577"/>
    <w:rsid w:val="00931D9C"/>
    <w:rsid w:val="00933096"/>
    <w:rsid w:val="00982810"/>
    <w:rsid w:val="00A13314"/>
    <w:rsid w:val="00B4798F"/>
    <w:rsid w:val="00B51115"/>
    <w:rsid w:val="00BA4CF3"/>
    <w:rsid w:val="00BB76BF"/>
    <w:rsid w:val="00C1260A"/>
    <w:rsid w:val="00C379AD"/>
    <w:rsid w:val="00C62EE8"/>
    <w:rsid w:val="00C847CE"/>
    <w:rsid w:val="00C940DE"/>
    <w:rsid w:val="00CC545C"/>
    <w:rsid w:val="00D03D60"/>
    <w:rsid w:val="00D60C6D"/>
    <w:rsid w:val="00D65AC9"/>
    <w:rsid w:val="00D70BAD"/>
    <w:rsid w:val="00D90FD1"/>
    <w:rsid w:val="00DF3C15"/>
    <w:rsid w:val="00E17A31"/>
    <w:rsid w:val="00E50A38"/>
    <w:rsid w:val="00E522D3"/>
    <w:rsid w:val="00E71B6A"/>
    <w:rsid w:val="00E8778D"/>
    <w:rsid w:val="00ED2141"/>
    <w:rsid w:val="00F17FBA"/>
    <w:rsid w:val="00F34EA3"/>
    <w:rsid w:val="00F47449"/>
    <w:rsid w:val="00F56E91"/>
    <w:rsid w:val="00FC0B72"/>
    <w:rsid w:val="00FF7766"/>
    <w:rsid w:val="13631AD8"/>
    <w:rsid w:val="1CD36AD3"/>
    <w:rsid w:val="20A756FA"/>
    <w:rsid w:val="24194FC5"/>
    <w:rsid w:val="24DB1E16"/>
    <w:rsid w:val="254A62E0"/>
    <w:rsid w:val="2CD825A0"/>
    <w:rsid w:val="30085C5B"/>
    <w:rsid w:val="35915B5A"/>
    <w:rsid w:val="39734805"/>
    <w:rsid w:val="3CFA4461"/>
    <w:rsid w:val="47FB5959"/>
    <w:rsid w:val="4A804031"/>
    <w:rsid w:val="57BF7879"/>
    <w:rsid w:val="5CF26C29"/>
    <w:rsid w:val="617C17FC"/>
    <w:rsid w:val="6B5640EC"/>
    <w:rsid w:val="6D70699C"/>
    <w:rsid w:val="767E6044"/>
    <w:rsid w:val="77B18B9B"/>
    <w:rsid w:val="78868DA0"/>
    <w:rsid w:val="7F7DEF9C"/>
    <w:rsid w:val="EDEF1C47"/>
    <w:rsid w:val="F7F6555E"/>
    <w:rsid w:val="FCCA98D8"/>
    <w:rsid w:val="FF7BA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4226</Words>
  <Characters>4251</Characters>
  <Lines>35</Lines>
  <Paragraphs>10</Paragraphs>
  <TotalTime>3</TotalTime>
  <ScaleCrop>false</ScaleCrop>
  <LinksUpToDate>false</LinksUpToDate>
  <CharactersWithSpaces>4438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2023-03-11T02:48:00Z</dcterms:created>
  <dc:creator>Cathy-小芸</dc:creator>
  <cp:lastModifiedBy>Administrator</cp:lastModifiedBy>
  <dcterms:modified xsi:type="dcterms:W3CDTF">2024-06-11T01:22:18Z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4B99399BA29D4AD0A876D1D93899EDD8</vt:lpwstr>
  </property>
</Properties>
</file>